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8137" w14:textId="77777777" w:rsidR="00A85266" w:rsidRPr="00A85266" w:rsidRDefault="00A85266" w:rsidP="00A8526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85266">
        <w:rPr>
          <w:rFonts w:ascii="Arial" w:hAnsi="Arial" w:cs="Arial"/>
          <w:b/>
          <w:bCs/>
          <w:sz w:val="24"/>
          <w:szCs w:val="24"/>
        </w:rPr>
        <w:t>INFORMA GOBIERNO DE BJ RUTAS DE RECOLECCIÓN DE BASURA PARA PREVENIR AFECTACIONES</w:t>
      </w:r>
    </w:p>
    <w:p w14:paraId="7A96F424" w14:textId="77777777" w:rsidR="00A85266" w:rsidRPr="00A85266" w:rsidRDefault="00A85266" w:rsidP="00A8526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210F21" w14:textId="77777777" w:rsidR="00A85266" w:rsidRPr="00A85266" w:rsidRDefault="00A85266" w:rsidP="00A8526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5266">
        <w:rPr>
          <w:rFonts w:ascii="Arial" w:hAnsi="Arial" w:cs="Arial"/>
          <w:b/>
          <w:bCs/>
          <w:sz w:val="24"/>
          <w:szCs w:val="24"/>
        </w:rPr>
        <w:t>Cancún, Q. R., a 01 de agosto de 2024.-</w:t>
      </w:r>
      <w:r w:rsidRPr="00A85266">
        <w:rPr>
          <w:rFonts w:ascii="Arial" w:hAnsi="Arial" w:cs="Arial"/>
          <w:sz w:val="24"/>
          <w:szCs w:val="24"/>
        </w:rPr>
        <w:t xml:space="preserve"> Para cuidado de la salud pública de los cancunenses, conservar la imagen urbana y prevenir focos de infección de enfermedades, el Ayuntamiento de Benito Juárez, a través del organismo descentralizado Solución Integral de Residuos Sólidos (</w:t>
      </w:r>
      <w:proofErr w:type="spellStart"/>
      <w:r w:rsidRPr="00A85266">
        <w:rPr>
          <w:rFonts w:ascii="Arial" w:hAnsi="Arial" w:cs="Arial"/>
          <w:sz w:val="24"/>
          <w:szCs w:val="24"/>
        </w:rPr>
        <w:t>Siresol</w:t>
      </w:r>
      <w:proofErr w:type="spellEnd"/>
      <w:r w:rsidRPr="00A85266">
        <w:rPr>
          <w:rFonts w:ascii="Arial" w:hAnsi="Arial" w:cs="Arial"/>
          <w:sz w:val="24"/>
          <w:szCs w:val="24"/>
        </w:rPr>
        <w:t>), informa los horarios y cobertura de las rutas de recolección de residuos sólidos en la ciudad y Zona Hotelera para que los ciudadanos la depositen adecuadamente.</w:t>
      </w:r>
    </w:p>
    <w:p w14:paraId="6B4E16D0" w14:textId="77777777" w:rsidR="00A85266" w:rsidRPr="00A85266" w:rsidRDefault="00A85266" w:rsidP="00A8526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CE21C0" w14:textId="77777777" w:rsidR="00A85266" w:rsidRPr="00A85266" w:rsidRDefault="00A85266" w:rsidP="00A8526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5266">
        <w:rPr>
          <w:rFonts w:ascii="Arial" w:hAnsi="Arial" w:cs="Arial"/>
          <w:sz w:val="24"/>
          <w:szCs w:val="24"/>
        </w:rPr>
        <w:t>La zona 1 comprende recorridos de las unidades en las supermanzanas 100 a la 107, 200 a 218, 224, 249, 251 a 254 y 258 a la 260, todos los martes, jueves, sábados desde las 14:00 horas.</w:t>
      </w:r>
    </w:p>
    <w:p w14:paraId="57F183B6" w14:textId="77777777" w:rsidR="00A85266" w:rsidRPr="00A85266" w:rsidRDefault="00A85266" w:rsidP="00A8526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56C976" w14:textId="77777777" w:rsidR="00A85266" w:rsidRPr="00A85266" w:rsidRDefault="00A85266" w:rsidP="00A8526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5266">
        <w:rPr>
          <w:rFonts w:ascii="Arial" w:hAnsi="Arial" w:cs="Arial"/>
          <w:sz w:val="24"/>
          <w:szCs w:val="24"/>
        </w:rPr>
        <w:t>En la zona 2, se incluyen las supermanzanas 77, 220 a la 223, 225 a la 229, 232 a la 245, 247 a la 250, al igual que los fraccionamientos Tabachines, Gastronómicos y Jardines Bonampak, cuyas unidades deben pasar lunes, miércoles y viernes, desde las 14:00 horas.</w:t>
      </w:r>
    </w:p>
    <w:p w14:paraId="077BA6BC" w14:textId="77777777" w:rsidR="00A85266" w:rsidRPr="00A85266" w:rsidRDefault="00A85266" w:rsidP="00A8526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B83F3B" w14:textId="77777777" w:rsidR="00A85266" w:rsidRPr="00A85266" w:rsidRDefault="00A85266" w:rsidP="00A8526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5266">
        <w:rPr>
          <w:rFonts w:ascii="Arial" w:hAnsi="Arial" w:cs="Arial"/>
          <w:sz w:val="24"/>
          <w:szCs w:val="24"/>
        </w:rPr>
        <w:t>La zona 3 abarca las supermanzanas 6 a la 19, 33, 34, 37 a la 51, 55, 58 a la 75, 76, 89 a la 98, 100, 500 a la 505, la subdelegación de Puerto Juárez, Cantabria y la zona industrial desde las 06:00 horas, los lunes, miércoles y viernes.</w:t>
      </w:r>
    </w:p>
    <w:p w14:paraId="105E9879" w14:textId="77777777" w:rsidR="00A85266" w:rsidRPr="00A85266" w:rsidRDefault="00A85266" w:rsidP="00A8526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0C0BDD" w14:textId="77777777" w:rsidR="00A85266" w:rsidRPr="00A85266" w:rsidRDefault="00A85266" w:rsidP="00A8526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5266">
        <w:rPr>
          <w:rFonts w:ascii="Arial" w:hAnsi="Arial" w:cs="Arial"/>
          <w:sz w:val="24"/>
          <w:szCs w:val="24"/>
        </w:rPr>
        <w:t>La zona 4 comprende las supermanzanas 56 y 57, así como los fraccionamientos que comprenden el Polígono Sur como Villa Marino, Paraíso Cancún, Bahía Dorada, Villas del Arte, por mencionar algunos; así como el Boulevard Luis Donaldo Colosio, los cuales serán atendidos martes, jueves y sábados desde las 6:00 horas.</w:t>
      </w:r>
    </w:p>
    <w:p w14:paraId="212FCFB7" w14:textId="77777777" w:rsidR="00A85266" w:rsidRPr="00A85266" w:rsidRDefault="00A85266" w:rsidP="00A8526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405C53" w14:textId="77777777" w:rsidR="00A85266" w:rsidRPr="00A85266" w:rsidRDefault="00A85266" w:rsidP="00A8526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5266">
        <w:rPr>
          <w:rFonts w:ascii="Arial" w:hAnsi="Arial" w:cs="Arial"/>
          <w:sz w:val="24"/>
          <w:szCs w:val="24"/>
        </w:rPr>
        <w:t xml:space="preserve">Adicional, esa misma zona abarca supermanzanas como 99, 506 a 522, 530, 531, </w:t>
      </w:r>
      <w:proofErr w:type="spellStart"/>
      <w:r w:rsidRPr="00A85266">
        <w:rPr>
          <w:rFonts w:ascii="Arial" w:hAnsi="Arial" w:cs="Arial"/>
          <w:sz w:val="24"/>
          <w:szCs w:val="24"/>
        </w:rPr>
        <w:t>Cereso</w:t>
      </w:r>
      <w:proofErr w:type="spellEnd"/>
      <w:r w:rsidRPr="00A85266">
        <w:rPr>
          <w:rFonts w:ascii="Arial" w:hAnsi="Arial" w:cs="Arial"/>
          <w:sz w:val="24"/>
          <w:szCs w:val="24"/>
        </w:rPr>
        <w:t>, rastro municipal, Batallón de Infantería, Dirección de Protección y Bienestar Animal, por mencionar sitios cercanos a esa área, en las que los camiones recolectores pasarán martes, jueves y sábados desde las 6:00 horas.</w:t>
      </w:r>
    </w:p>
    <w:p w14:paraId="3A22A283" w14:textId="77777777" w:rsidR="00A85266" w:rsidRPr="00A85266" w:rsidRDefault="00A85266" w:rsidP="00A8526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C14492" w14:textId="77777777" w:rsidR="00A85266" w:rsidRPr="00A85266" w:rsidRDefault="00A85266" w:rsidP="00A8526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5266">
        <w:rPr>
          <w:rFonts w:ascii="Arial" w:hAnsi="Arial" w:cs="Arial"/>
          <w:sz w:val="24"/>
          <w:szCs w:val="24"/>
        </w:rPr>
        <w:t>En la zona C, que corresponde por un lado a las supermanzanas 1 a la 5, 20 a la 32, 35, 52 y 56, así como Puerto Cancún, el servicio se proporciona de lunes a sábado desde las 6:00 horas; además de colonias como ABC, Santa Cecilia, San Antonio, El Milagro, Valle Verde, Avante, Tres Reyes, Chiapaneca y México, mismo horario, pero martes, jueves y sábado.</w:t>
      </w:r>
    </w:p>
    <w:p w14:paraId="5A706BBB" w14:textId="77777777" w:rsidR="00A85266" w:rsidRPr="00A85266" w:rsidRDefault="00A85266" w:rsidP="00A8526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E1C4D8" w14:textId="77777777" w:rsidR="00A85266" w:rsidRPr="00A85266" w:rsidRDefault="00A85266" w:rsidP="00A85266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gramStart"/>
      <w:r w:rsidRPr="00A85266">
        <w:rPr>
          <w:rFonts w:ascii="Arial" w:hAnsi="Arial" w:cs="Arial"/>
          <w:sz w:val="24"/>
          <w:szCs w:val="24"/>
        </w:rPr>
        <w:t>Finalmente</w:t>
      </w:r>
      <w:proofErr w:type="gramEnd"/>
      <w:r w:rsidRPr="00A85266">
        <w:rPr>
          <w:rFonts w:ascii="Arial" w:hAnsi="Arial" w:cs="Arial"/>
          <w:sz w:val="24"/>
          <w:szCs w:val="24"/>
        </w:rPr>
        <w:t xml:space="preserve"> para la Zona Hotelera, también conocida como zona H, en el Boulevard Kukulcán, el horario es a las 15:00 horas de lunes a domingo.</w:t>
      </w:r>
    </w:p>
    <w:p w14:paraId="61495920" w14:textId="77777777" w:rsidR="00A85266" w:rsidRPr="00A85266" w:rsidRDefault="00A85266" w:rsidP="00A8526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CB197C" w14:textId="7BF7F691" w:rsidR="00512C37" w:rsidRDefault="00A85266" w:rsidP="00A8526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85266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019D8889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8BA51F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4A5653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ED59CA" w14:textId="77777777" w:rsidR="00512C37" w:rsidRPr="00512C37" w:rsidRDefault="00512C37" w:rsidP="00512C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77777777" w:rsidR="00512C37" w:rsidRP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512C37" w:rsidRPr="00512C3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2BD2" w14:textId="77777777" w:rsidR="004A18BF" w:rsidRDefault="004A18BF" w:rsidP="0092028B">
      <w:r>
        <w:separator/>
      </w:r>
    </w:p>
  </w:endnote>
  <w:endnote w:type="continuationSeparator" w:id="0">
    <w:p w14:paraId="678B9923" w14:textId="77777777" w:rsidR="004A18BF" w:rsidRDefault="004A18B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DE22" w14:textId="77777777" w:rsidR="004A18BF" w:rsidRDefault="004A18BF" w:rsidP="0092028B">
      <w:r>
        <w:separator/>
      </w:r>
    </w:p>
  </w:footnote>
  <w:footnote w:type="continuationSeparator" w:id="0">
    <w:p w14:paraId="5622FAD2" w14:textId="77777777" w:rsidR="004A18BF" w:rsidRDefault="004A18B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52CD90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8526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52CD90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85266">
                      <w:rPr>
                        <w:rFonts w:cstheme="minorHAnsi"/>
                        <w:b/>
                        <w:bCs/>
                        <w:lang w:val="es-ES"/>
                      </w:rPr>
                      <w:t>2863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9"/>
  </w:num>
  <w:num w:numId="3" w16cid:durableId="1350453206">
    <w:abstractNumId w:val="1"/>
  </w:num>
  <w:num w:numId="4" w16cid:durableId="2059013186">
    <w:abstractNumId w:val="6"/>
  </w:num>
  <w:num w:numId="5" w16cid:durableId="2000115139">
    <w:abstractNumId w:val="7"/>
  </w:num>
  <w:num w:numId="6" w16cid:durableId="1912302049">
    <w:abstractNumId w:val="0"/>
  </w:num>
  <w:num w:numId="7" w16cid:durableId="1343319712">
    <w:abstractNumId w:val="10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8"/>
  </w:num>
  <w:num w:numId="11" w16cid:durableId="634992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C3E"/>
    <w:rsid w:val="003E64E6"/>
    <w:rsid w:val="00403535"/>
    <w:rsid w:val="004433C5"/>
    <w:rsid w:val="00485C06"/>
    <w:rsid w:val="00496F14"/>
    <w:rsid w:val="004A18BF"/>
    <w:rsid w:val="004A519D"/>
    <w:rsid w:val="004D6C77"/>
    <w:rsid w:val="00500033"/>
    <w:rsid w:val="00500F50"/>
    <w:rsid w:val="00512C37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85266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2024-08-01T23:08:00Z</dcterms:created>
  <dcterms:modified xsi:type="dcterms:W3CDTF">2024-08-01T23:08:00Z</dcterms:modified>
</cp:coreProperties>
</file>